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D" w:rsidRDefault="00CE576D" w:rsidP="00CE576D">
      <w:pPr>
        <w:ind w:right="499"/>
        <w:jc w:val="center"/>
        <w:rPr>
          <w:b/>
          <w:sz w:val="32"/>
          <w:szCs w:val="32"/>
        </w:rPr>
      </w:pPr>
      <w:r w:rsidRPr="00723C41">
        <w:rPr>
          <w:b/>
          <w:sz w:val="32"/>
          <w:szCs w:val="32"/>
        </w:rPr>
        <w:t xml:space="preserve">Договор на монтаж системы очистки сточных вод № </w:t>
      </w:r>
      <w:r w:rsidR="009B1A77">
        <w:rPr>
          <w:b/>
          <w:sz w:val="32"/>
          <w:szCs w:val="32"/>
        </w:rPr>
        <w:t>1</w:t>
      </w:r>
      <w:r w:rsidR="00443D43">
        <w:rPr>
          <w:b/>
          <w:sz w:val="32"/>
          <w:szCs w:val="32"/>
        </w:rPr>
        <w:t>84</w:t>
      </w:r>
    </w:p>
    <w:p w:rsidR="00CE576D" w:rsidRPr="00723C41" w:rsidRDefault="00CE576D" w:rsidP="00CE576D">
      <w:pPr>
        <w:ind w:right="499"/>
        <w:jc w:val="center"/>
        <w:rPr>
          <w:b/>
          <w:sz w:val="32"/>
          <w:szCs w:val="32"/>
        </w:rPr>
      </w:pPr>
    </w:p>
    <w:p w:rsidR="00CE576D" w:rsidRPr="00723C41" w:rsidRDefault="00CE576D" w:rsidP="00CE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Pr="00723C41">
        <w:rPr>
          <w:sz w:val="22"/>
          <w:szCs w:val="22"/>
        </w:rPr>
        <w:t xml:space="preserve">. </w:t>
      </w:r>
      <w:r w:rsidRPr="00723C4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</w:t>
      </w:r>
      <w:r w:rsidR="007C1E08">
        <w:rPr>
          <w:sz w:val="22"/>
          <w:szCs w:val="22"/>
        </w:rPr>
        <w:t xml:space="preserve"> </w:t>
      </w:r>
      <w:proofErr w:type="gramStart"/>
      <w:r w:rsidR="007C1E08">
        <w:rPr>
          <w:sz w:val="22"/>
          <w:szCs w:val="22"/>
        </w:rPr>
        <w:t>« _</w:t>
      </w:r>
      <w:proofErr w:type="gramEnd"/>
      <w:r w:rsidR="007C1E08">
        <w:rPr>
          <w:sz w:val="22"/>
          <w:szCs w:val="22"/>
        </w:rPr>
        <w:t>__ »____________ 202_</w:t>
      </w:r>
      <w:r w:rsidRPr="00723C41">
        <w:rPr>
          <w:sz w:val="22"/>
          <w:szCs w:val="22"/>
        </w:rPr>
        <w:t xml:space="preserve"> г.</w:t>
      </w:r>
    </w:p>
    <w:p w:rsidR="00CE576D" w:rsidRPr="00723C41" w:rsidRDefault="00CE576D" w:rsidP="00CE576D">
      <w:pPr>
        <w:spacing w:line="360" w:lineRule="auto"/>
        <w:rPr>
          <w:sz w:val="22"/>
          <w:szCs w:val="22"/>
        </w:rPr>
      </w:pPr>
      <w:r w:rsidRPr="00723C41">
        <w:rPr>
          <w:sz w:val="22"/>
          <w:szCs w:val="22"/>
        </w:rPr>
        <w:t xml:space="preserve">Ф.И.О. </w:t>
      </w:r>
      <w:r w:rsidRPr="00723C41">
        <w:rPr>
          <w:sz w:val="22"/>
          <w:szCs w:val="22"/>
          <w:u w:val="single"/>
        </w:rPr>
        <w:t xml:space="preserve">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</w:t>
      </w:r>
      <w:r w:rsidRPr="00723C41">
        <w:rPr>
          <w:sz w:val="22"/>
          <w:szCs w:val="22"/>
        </w:rPr>
        <w:t>именуемый в дальнейшем «Исполнитель»</w:t>
      </w:r>
    </w:p>
    <w:p w:rsidR="00CE576D" w:rsidRPr="00723C41" w:rsidRDefault="00CE576D" w:rsidP="00CE576D">
      <w:pPr>
        <w:spacing w:line="360" w:lineRule="auto"/>
        <w:rPr>
          <w:sz w:val="22"/>
          <w:szCs w:val="22"/>
        </w:rPr>
      </w:pPr>
      <w:r w:rsidRPr="00723C41">
        <w:rPr>
          <w:sz w:val="22"/>
          <w:szCs w:val="22"/>
        </w:rPr>
        <w:t>Ф.И.О</w:t>
      </w:r>
      <w:r w:rsidRPr="00723C41">
        <w:rPr>
          <w:rFonts w:ascii="Arial" w:hAnsi="Arial" w:cs="Arial"/>
          <w:sz w:val="22"/>
          <w:szCs w:val="22"/>
        </w:rPr>
        <w:t xml:space="preserve"> </w:t>
      </w:r>
      <w:r w:rsidRPr="00723C41"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</w:t>
      </w:r>
      <w:r w:rsidRPr="00723C41">
        <w:rPr>
          <w:sz w:val="22"/>
          <w:szCs w:val="22"/>
          <w:u w:val="single"/>
        </w:rPr>
        <w:t xml:space="preserve"> </w:t>
      </w:r>
      <w:r w:rsidRPr="00723C41">
        <w:rPr>
          <w:sz w:val="22"/>
          <w:szCs w:val="22"/>
        </w:rPr>
        <w:t>именуемый в дальнейшем «Заказчик» заключили настоящий договор о нижеследующем:</w:t>
      </w:r>
    </w:p>
    <w:p w:rsidR="00CE576D" w:rsidRPr="007354D2" w:rsidRDefault="00CE576D" w:rsidP="00CE576D">
      <w:pPr>
        <w:numPr>
          <w:ilvl w:val="0"/>
          <w:numId w:val="6"/>
        </w:numPr>
        <w:ind w:right="499"/>
        <w:jc w:val="center"/>
      </w:pPr>
      <w:r>
        <w:rPr>
          <w:b/>
        </w:rPr>
        <w:t>Предмет договора</w:t>
      </w:r>
    </w:p>
    <w:p w:rsidR="00CE576D" w:rsidRPr="00723C41" w:rsidRDefault="00CE576D" w:rsidP="00CE576D">
      <w:pPr>
        <w:ind w:left="360" w:right="499"/>
        <w:rPr>
          <w:sz w:val="22"/>
        </w:rPr>
      </w:pP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1.1. Исполнитель обязуется выполнить комплекс работ, по установке станции очистки бытовых сточных вод и монтажу системы наружной канализации, а Заказчик, оплатить в полной стоимости работы и доставленное оборудование по условиям договора.</w:t>
      </w:r>
    </w:p>
    <w:p w:rsidR="00CE576D" w:rsidRDefault="00CE576D" w:rsidP="00CE576D">
      <w:pPr>
        <w:ind w:right="499"/>
        <w:rPr>
          <w:b/>
        </w:rPr>
      </w:pPr>
    </w:p>
    <w:p w:rsidR="00CE576D" w:rsidRPr="007354D2" w:rsidRDefault="00CE576D" w:rsidP="00CE576D">
      <w:pPr>
        <w:numPr>
          <w:ilvl w:val="0"/>
          <w:numId w:val="6"/>
        </w:numPr>
        <w:ind w:right="499"/>
        <w:jc w:val="center"/>
      </w:pPr>
      <w:r>
        <w:rPr>
          <w:b/>
        </w:rPr>
        <w:t>Обязательства сторон</w:t>
      </w:r>
    </w:p>
    <w:p w:rsidR="00CE576D" w:rsidRDefault="00CE576D" w:rsidP="00CE576D">
      <w:pPr>
        <w:ind w:left="720" w:right="499"/>
      </w:pPr>
    </w:p>
    <w:p w:rsidR="00CE576D" w:rsidRPr="00723C41" w:rsidRDefault="00CE576D" w:rsidP="00CE576D">
      <w:pPr>
        <w:ind w:right="499" w:firstLine="360"/>
        <w:rPr>
          <w:b/>
        </w:rPr>
      </w:pPr>
      <w:r w:rsidRPr="00723C41">
        <w:rPr>
          <w:b/>
        </w:rPr>
        <w:t>Исполнитель обязуется: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2.1. Выполнить объём работ по сооружению индивидуальной канализации по адресу: 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sz w:val="22"/>
          <w:u w:val="single"/>
        </w:rPr>
        <w:t xml:space="preserve">          </w:t>
      </w:r>
      <w:r w:rsidRPr="00723C41">
        <w:rPr>
          <w:sz w:val="22"/>
        </w:rPr>
        <w:t>, в состав которых входит: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Доставка, СБО, </w:t>
      </w:r>
      <w:proofErr w:type="gramStart"/>
      <w:r w:rsidRPr="00723C41">
        <w:rPr>
          <w:sz w:val="22"/>
        </w:rPr>
        <w:t>«</w:t>
      </w:r>
      <w:r w:rsidRPr="00723C41">
        <w:rPr>
          <w:sz w:val="22"/>
          <w:u w:val="single"/>
        </w:rPr>
        <w:t xml:space="preserve">  </w:t>
      </w:r>
      <w:proofErr w:type="gramEnd"/>
      <w:r w:rsidRPr="00723C41">
        <w:rPr>
          <w:sz w:val="22"/>
          <w:u w:val="single"/>
        </w:rPr>
        <w:t xml:space="preserve">                                               </w:t>
      </w:r>
      <w:r>
        <w:rPr>
          <w:sz w:val="22"/>
          <w:u w:val="single"/>
        </w:rPr>
        <w:t xml:space="preserve">          </w:t>
      </w:r>
      <w:r w:rsidRPr="00723C41">
        <w:rPr>
          <w:sz w:val="22"/>
        </w:rPr>
        <w:t>руб.» (модель и стоимость);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СБО </w:t>
      </w:r>
      <w:r w:rsidRPr="00723C41">
        <w:rPr>
          <w:sz w:val="22"/>
          <w:u w:val="single"/>
          <w:lang w:val="en-US"/>
        </w:rPr>
        <w:t xml:space="preserve"> 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трубопровода к дому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отводящего напорного трубопровода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Доставка и монтаж колодца из бетонных колец </w:t>
      </w:r>
      <w:r w:rsidRPr="00723C41">
        <w:rPr>
          <w:sz w:val="22"/>
          <w:u w:val="single"/>
        </w:rPr>
        <w:t xml:space="preserve"> 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трубопровода в доме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 (материал и работа)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опалубки для СБО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 (материал и работа)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Песок для СБО </w:t>
      </w:r>
      <w:r w:rsidRPr="00723C41">
        <w:rPr>
          <w:sz w:val="22"/>
          <w:u w:val="single"/>
          <w:lang w:val="en-US"/>
        </w:rPr>
        <w:t xml:space="preserve">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Дополнительные работы </w:t>
      </w:r>
      <w:proofErr w:type="gramStart"/>
      <w:r w:rsidRPr="00723C41">
        <w:rPr>
          <w:sz w:val="22"/>
        </w:rPr>
        <w:t xml:space="preserve">( </w:t>
      </w:r>
      <w:r w:rsidRPr="00723C41">
        <w:rPr>
          <w:sz w:val="22"/>
          <w:u w:val="single"/>
          <w:lang w:val="en-US"/>
        </w:rPr>
        <w:t xml:space="preserve"> </w:t>
      </w:r>
      <w:proofErr w:type="gramEnd"/>
      <w:r w:rsidRPr="00723C41">
        <w:rPr>
          <w:sz w:val="22"/>
          <w:u w:val="single"/>
          <w:lang w:val="en-US"/>
        </w:rPr>
        <w:t xml:space="preserve">                                                                                </w:t>
      </w:r>
      <w:r w:rsidRPr="00723C41">
        <w:rPr>
          <w:sz w:val="22"/>
        </w:rPr>
        <w:t xml:space="preserve"> ) </w:t>
      </w:r>
      <w:r w:rsidRPr="00723C41">
        <w:rPr>
          <w:sz w:val="22"/>
          <w:u w:val="single"/>
        </w:rPr>
        <w:t xml:space="preserve">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2.2. Приступить к работе </w:t>
      </w:r>
      <w:proofErr w:type="gramStart"/>
      <w:r w:rsidRPr="00723C41">
        <w:rPr>
          <w:sz w:val="22"/>
        </w:rPr>
        <w:t>« _</w:t>
      </w:r>
      <w:proofErr w:type="gramEnd"/>
      <w:r w:rsidRPr="00723C41">
        <w:rPr>
          <w:sz w:val="22"/>
        </w:rPr>
        <w:t>__ » _________ 2017 г.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2.3. Срок сдачи объекта до </w:t>
      </w:r>
      <w:proofErr w:type="gramStart"/>
      <w:r w:rsidRPr="00723C41">
        <w:rPr>
          <w:sz w:val="22"/>
        </w:rPr>
        <w:t>« _</w:t>
      </w:r>
      <w:proofErr w:type="gramEnd"/>
      <w:r w:rsidRPr="00723C41">
        <w:rPr>
          <w:sz w:val="22"/>
        </w:rPr>
        <w:t>__ » _________ 2017 г.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2.4. Выдать Заказчику техническую документацию по устройству и обслуживанию канализации при окончательном расчете за выполненный объём работ.</w:t>
      </w:r>
    </w:p>
    <w:p w:rsidR="00CE576D" w:rsidRDefault="00CE576D" w:rsidP="00CE576D">
      <w:pPr>
        <w:ind w:right="499" w:firstLine="360"/>
      </w:pPr>
    </w:p>
    <w:p w:rsidR="00CE576D" w:rsidRPr="00723C41" w:rsidRDefault="00CE576D" w:rsidP="00CE576D">
      <w:pPr>
        <w:ind w:right="499" w:firstLine="360"/>
        <w:rPr>
          <w:b/>
        </w:rPr>
      </w:pPr>
      <w:r w:rsidRPr="00723C41">
        <w:rPr>
          <w:b/>
        </w:rPr>
        <w:t>Заказчик обязуется: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2.5. Подготовить площадку для проведения работ.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2.6. Предусмотреть беспрепятственный подъезд автотранспорта с оборудованием к месту проведения работ.  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2.7. До начала производства земляных работ предоставить исполнительную схему подземных коммуникаций (ОПС) по данному участку. При отсутствии схемы из ОПС Заказчик согласовывает схему проведения работ.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2.8. Произвести оплату работы Исполнителя в соответствии с п. 4 настоящего договора.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2.9. Оплатить дополнительные работы, признанные сторонами необходимыми.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2.10. Обеспечить необходимую подачу электроэнергии к месту проведения работ и подключение.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2.11. Обеспечить подачу холодной воды к месту проведения монтажных работ.</w:t>
      </w:r>
    </w:p>
    <w:p w:rsidR="00CE576D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2.12. Расчет производится в рублях за наличный расчет или на личную карту мастера.</w:t>
      </w:r>
    </w:p>
    <w:p w:rsidR="00CE576D" w:rsidRPr="00723C41" w:rsidRDefault="00CE576D" w:rsidP="00CE576D">
      <w:pPr>
        <w:ind w:right="499"/>
        <w:rPr>
          <w:sz w:val="12"/>
        </w:rPr>
      </w:pPr>
    </w:p>
    <w:p w:rsidR="00CE576D" w:rsidRDefault="00CE576D" w:rsidP="00CE576D">
      <w:pPr>
        <w:ind w:right="499"/>
        <w:rPr>
          <w:b/>
        </w:rPr>
      </w:pPr>
    </w:p>
    <w:p w:rsidR="00CE576D" w:rsidRPr="007354D2" w:rsidRDefault="00CE576D" w:rsidP="00CE576D">
      <w:pPr>
        <w:numPr>
          <w:ilvl w:val="0"/>
          <w:numId w:val="6"/>
        </w:numPr>
        <w:ind w:right="499"/>
        <w:jc w:val="center"/>
      </w:pPr>
      <w:r>
        <w:rPr>
          <w:b/>
        </w:rPr>
        <w:t>Порядок выполнения работ</w:t>
      </w:r>
    </w:p>
    <w:p w:rsidR="00CE576D" w:rsidRDefault="00CE576D" w:rsidP="00CE576D">
      <w:pPr>
        <w:ind w:left="720" w:right="499"/>
      </w:pP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3.1. Сроки выполнения работ оговорены в </w:t>
      </w:r>
      <w:proofErr w:type="spellStart"/>
      <w:r w:rsidRPr="00723C41">
        <w:rPr>
          <w:sz w:val="22"/>
        </w:rPr>
        <w:t>п.п</w:t>
      </w:r>
      <w:proofErr w:type="spellEnd"/>
      <w:r w:rsidRPr="00723C41">
        <w:rPr>
          <w:sz w:val="22"/>
        </w:rPr>
        <w:t>. 2.2 и 2.3.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3.2. По окончании работ Исполнитель уведомляет об этом Заказчика, который обязан принять и оплатить работу в этот же день, в полном объеме. Рассрочка платежа оговаривается индивидуально с Исполнителем.</w:t>
      </w:r>
    </w:p>
    <w:p w:rsidR="00CE576D" w:rsidRPr="00723C41" w:rsidRDefault="00CE576D" w:rsidP="00CE576D">
      <w:pPr>
        <w:ind w:right="499"/>
        <w:rPr>
          <w:sz w:val="12"/>
        </w:rPr>
      </w:pPr>
    </w:p>
    <w:p w:rsidR="00CE576D" w:rsidRPr="00CF1F79" w:rsidRDefault="00CE576D" w:rsidP="00CE576D">
      <w:pPr>
        <w:ind w:right="499"/>
      </w:pPr>
    </w:p>
    <w:p w:rsidR="00CE576D" w:rsidRPr="007354D2" w:rsidRDefault="00CE576D" w:rsidP="00CE576D">
      <w:pPr>
        <w:numPr>
          <w:ilvl w:val="0"/>
          <w:numId w:val="6"/>
        </w:numPr>
        <w:ind w:right="499"/>
        <w:jc w:val="center"/>
      </w:pPr>
      <w:r>
        <w:rPr>
          <w:b/>
        </w:rPr>
        <w:t>Стоимость работ и порядок оплаты</w:t>
      </w:r>
    </w:p>
    <w:p w:rsidR="00CE576D" w:rsidRDefault="00CE576D" w:rsidP="00CE576D">
      <w:pPr>
        <w:ind w:left="720" w:right="499"/>
      </w:pP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4.1. </w:t>
      </w:r>
      <w:r w:rsidRPr="00CE576D">
        <w:rPr>
          <w:sz w:val="22"/>
        </w:rPr>
        <w:t>Стоимость работ</w:t>
      </w:r>
      <w:r w:rsidRPr="00723C41">
        <w:rPr>
          <w:sz w:val="22"/>
        </w:rPr>
        <w:t xml:space="preserve"> по договору на основании согласованной сметы составляет -</w:t>
      </w:r>
      <w:r>
        <w:rPr>
          <w:sz w:val="22"/>
        </w:rPr>
        <w:t xml:space="preserve"> </w:t>
      </w:r>
      <w:r w:rsidRPr="00723C41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</w:t>
      </w:r>
      <w:r w:rsidRPr="00723C41">
        <w:rPr>
          <w:sz w:val="22"/>
          <w:u w:val="single"/>
        </w:rPr>
        <w:t xml:space="preserve">                 </w:t>
      </w:r>
      <w:r w:rsidRPr="00723C41">
        <w:rPr>
          <w:sz w:val="22"/>
        </w:rPr>
        <w:t xml:space="preserve"> руб.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Сумма прописью </w:t>
      </w:r>
      <w:proofErr w:type="gramStart"/>
      <w:r w:rsidRPr="00723C41">
        <w:rPr>
          <w:sz w:val="22"/>
        </w:rPr>
        <w:t>(</w:t>
      </w:r>
      <w:r w:rsidRPr="00723C41">
        <w:rPr>
          <w:sz w:val="22"/>
          <w:u w:val="single"/>
        </w:rPr>
        <w:t xml:space="preserve">  </w:t>
      </w:r>
      <w:proofErr w:type="gramEnd"/>
      <w:r w:rsidRPr="00723C41">
        <w:rPr>
          <w:sz w:val="22"/>
          <w:u w:val="single"/>
        </w:rPr>
        <w:t xml:space="preserve">                                                                                                                                        </w:t>
      </w:r>
      <w:r w:rsidRPr="00723C41">
        <w:rPr>
          <w:sz w:val="22"/>
        </w:rPr>
        <w:t>)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lastRenderedPageBreak/>
        <w:t>Установленная стоимость может быть изменена при изменении по предложению Заказчика объема и содержания работ. В объём и стоимость работ включены все транспортные расходы, комплектация основных и расходных материалов и другие издержки и вознаграждение Исполнителя, необходимые для реализации настоящего договора.</w:t>
      </w:r>
    </w:p>
    <w:p w:rsidR="00CE576D" w:rsidRPr="00723C41" w:rsidRDefault="00CE576D" w:rsidP="00CE576D">
      <w:pPr>
        <w:rPr>
          <w:sz w:val="22"/>
        </w:rPr>
      </w:pPr>
      <w:r w:rsidRPr="00723C41">
        <w:rPr>
          <w:sz w:val="22"/>
        </w:rPr>
        <w:t xml:space="preserve">4.2. </w:t>
      </w:r>
      <w:r w:rsidRPr="00723C41">
        <w:rPr>
          <w:b/>
          <w:sz w:val="22"/>
        </w:rPr>
        <w:t>Сумма предоплаты</w:t>
      </w:r>
      <w:r w:rsidRPr="00723C41">
        <w:rPr>
          <w:sz w:val="22"/>
        </w:rPr>
        <w:t xml:space="preserve"> </w:t>
      </w:r>
      <w:r>
        <w:rPr>
          <w:sz w:val="22"/>
        </w:rPr>
        <w:t xml:space="preserve">- </w:t>
      </w:r>
      <w:r w:rsidRPr="00723C41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</w:t>
      </w:r>
      <w:r w:rsidRPr="00723C41">
        <w:rPr>
          <w:sz w:val="22"/>
          <w:u w:val="single"/>
        </w:rPr>
        <w:t xml:space="preserve">                 </w:t>
      </w:r>
      <w:r w:rsidRPr="00723C41">
        <w:rPr>
          <w:sz w:val="22"/>
        </w:rPr>
        <w:t xml:space="preserve"> руб.</w:t>
      </w:r>
      <w:r w:rsidRPr="00723C41">
        <w:rPr>
          <w:sz w:val="22"/>
          <w:u w:val="single"/>
        </w:rPr>
        <w:t xml:space="preserve"> </w:t>
      </w:r>
      <w:proofErr w:type="gramStart"/>
      <w:r w:rsidRPr="00723C41">
        <w:rPr>
          <w:sz w:val="22"/>
          <w:u w:val="single"/>
        </w:rPr>
        <w:t xml:space="preserve">(  </w:t>
      </w:r>
      <w:proofErr w:type="gramEnd"/>
      <w:r w:rsidRPr="00723C41">
        <w:rPr>
          <w:sz w:val="22"/>
          <w:u w:val="single"/>
        </w:rPr>
        <w:t xml:space="preserve">                                                                                            ).</w:t>
      </w:r>
      <w:r w:rsidRPr="00723C41">
        <w:rPr>
          <w:sz w:val="22"/>
        </w:rPr>
        <w:t xml:space="preserve"> Получение авансового платежа Исполнителем подтверждается его рукописной распиской.</w:t>
      </w:r>
    </w:p>
    <w:p w:rsidR="00CE576D" w:rsidRPr="00723C41" w:rsidRDefault="00CE576D" w:rsidP="00CE576D">
      <w:pPr>
        <w:rPr>
          <w:sz w:val="22"/>
        </w:rPr>
      </w:pPr>
      <w:r w:rsidRPr="00723C41">
        <w:rPr>
          <w:sz w:val="22"/>
        </w:rPr>
        <w:t>4.3. Окончательный расчет производится Заказчиком, по окончанию работ, с учетом реально выполненного объема и согласованных дополнительных работ.</w:t>
      </w:r>
    </w:p>
    <w:p w:rsidR="00CE576D" w:rsidRDefault="00CE576D" w:rsidP="00CE576D"/>
    <w:p w:rsidR="00CE576D" w:rsidRDefault="00CE576D" w:rsidP="00CE576D">
      <w:pPr>
        <w:numPr>
          <w:ilvl w:val="0"/>
          <w:numId w:val="6"/>
        </w:numPr>
        <w:ind w:right="499"/>
        <w:jc w:val="center"/>
        <w:rPr>
          <w:b/>
        </w:rPr>
      </w:pPr>
      <w:r>
        <w:rPr>
          <w:b/>
        </w:rPr>
        <w:t>Особые условия</w:t>
      </w:r>
    </w:p>
    <w:p w:rsidR="00CE576D" w:rsidRPr="00723C41" w:rsidRDefault="00CE576D" w:rsidP="00CE576D">
      <w:pPr>
        <w:rPr>
          <w:sz w:val="22"/>
        </w:rPr>
      </w:pPr>
      <w:r>
        <w:rPr>
          <w:sz w:val="22"/>
        </w:rPr>
        <w:t>5.1</w:t>
      </w:r>
      <w:r w:rsidRPr="00723C41">
        <w:rPr>
          <w:sz w:val="22"/>
        </w:rPr>
        <w:t xml:space="preserve">. Стороны освобождаются от ответственности за частичное или полное неисполнение обязательств по договору, если оно явилось следствием форс-мажорных обстоятельств: наводнение, ураганы, ливневые дожди и пр. </w:t>
      </w:r>
      <w:proofErr w:type="gramStart"/>
      <w:r w:rsidRPr="00723C41">
        <w:rPr>
          <w:sz w:val="22"/>
        </w:rPr>
        <w:t>и</w:t>
      </w:r>
      <w:proofErr w:type="gramEnd"/>
      <w:r w:rsidRPr="00723C41">
        <w:rPr>
          <w:sz w:val="22"/>
        </w:rPr>
        <w:t xml:space="preserve"> если эти явления непосредственно повлияли на исполнение договора. 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5.2</w:t>
      </w:r>
      <w:r w:rsidRPr="00723C41">
        <w:rPr>
          <w:sz w:val="22"/>
        </w:rPr>
        <w:t>. В случае обнаружения в процессе земляных работ строительного мусора, необозначенных захоронений и т.п. Исполнитель вправе корректировать смету по работам или отказаться от выполнения этих работ только в случае непринятия Заказчиком откорректированной сметы.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 xml:space="preserve">5.3. Внутренняя разводка электрического </w:t>
      </w:r>
      <w:r w:rsidRPr="00723C41">
        <w:rPr>
          <w:sz w:val="22"/>
        </w:rPr>
        <w:t>кабеля до места подключения выполняется силами Заказчика.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5.4</w:t>
      </w:r>
      <w:r w:rsidRPr="00723C41">
        <w:rPr>
          <w:sz w:val="22"/>
        </w:rPr>
        <w:t>. Внутреннюю разводку канализационной сети и подключение к ней санитарных приборов Исполнитель выполняет за дополнительную плату.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5.5</w:t>
      </w:r>
      <w:r w:rsidRPr="00723C41">
        <w:rPr>
          <w:sz w:val="22"/>
        </w:rPr>
        <w:t>. При выполнении (по желанию Заказчика) поглощающего колодца или поля поглощения Исполнитель не несет ответственности за результат поглощения очищенной воды.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5.6</w:t>
      </w:r>
      <w:r w:rsidRPr="00723C41">
        <w:rPr>
          <w:sz w:val="22"/>
        </w:rPr>
        <w:t>. Земляные работы Исполнитель выполняет собственными либо привлеченными силами или техникой.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5.7</w:t>
      </w:r>
      <w:r w:rsidRPr="00723C41">
        <w:rPr>
          <w:sz w:val="22"/>
        </w:rPr>
        <w:t xml:space="preserve">. Вывоз излишек вытесненного грунта Исполнитель не производит. </w:t>
      </w:r>
    </w:p>
    <w:p w:rsidR="00CE576D" w:rsidRPr="00723C41" w:rsidRDefault="00CE576D" w:rsidP="00CE576D">
      <w:pPr>
        <w:ind w:right="499"/>
        <w:rPr>
          <w:b/>
          <w:sz w:val="22"/>
        </w:rPr>
      </w:pPr>
      <w:r>
        <w:rPr>
          <w:sz w:val="22"/>
        </w:rPr>
        <w:t>5.8</w:t>
      </w:r>
      <w:r w:rsidRPr="00723C41">
        <w:rPr>
          <w:sz w:val="22"/>
        </w:rPr>
        <w:t>. При отсутствии фанового стояка на внутренней системе канализации, выведенного на кровлю канализуемых зданий, нормальную работу очистных сооружений Исполнитель не гарантирует.</w:t>
      </w:r>
    </w:p>
    <w:p w:rsidR="00CE576D" w:rsidRPr="00CE576D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12"/>
          <w:szCs w:val="24"/>
        </w:rPr>
      </w:pPr>
    </w:p>
    <w:p w:rsidR="00CE576D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</w:p>
    <w:p w:rsidR="00CE576D" w:rsidRDefault="00CE576D" w:rsidP="00CE576D">
      <w:pPr>
        <w:numPr>
          <w:ilvl w:val="0"/>
          <w:numId w:val="6"/>
        </w:numPr>
        <w:ind w:right="499"/>
        <w:jc w:val="center"/>
        <w:rPr>
          <w:b/>
        </w:rPr>
      </w:pPr>
      <w:r>
        <w:rPr>
          <w:b/>
        </w:rPr>
        <w:t>Гарантийные обязательства</w:t>
      </w:r>
    </w:p>
    <w:p w:rsidR="00CE576D" w:rsidRDefault="00CE576D" w:rsidP="00CE576D">
      <w:pPr>
        <w:ind w:left="720" w:right="499"/>
        <w:rPr>
          <w:b/>
        </w:rPr>
      </w:pPr>
    </w:p>
    <w:p w:rsidR="00CE576D" w:rsidRPr="00723C41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6.1. Исполнитель гарантирует: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выполнение работ в полном объеме и в сроки, установленные в положениях настоящего Договора;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качество выполнения работ;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гарантийный срок, в течение которого Исполнитель обязуется устранять все неполадки в работе очистных сооружений, указан в паспорте очистной установки, выдаваемом Заказчику;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гарантия на компрессор сохраняется только при наличии в доме стабилизатора напряжения.</w:t>
      </w:r>
    </w:p>
    <w:p w:rsidR="00CE576D" w:rsidRPr="00723C41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0"/>
          <w:szCs w:val="22"/>
        </w:rPr>
      </w:pPr>
    </w:p>
    <w:p w:rsidR="00CE576D" w:rsidRPr="00723C41" w:rsidRDefault="00CE576D" w:rsidP="00CE576D">
      <w:pPr>
        <w:rPr>
          <w:color w:val="000000"/>
          <w:sz w:val="22"/>
        </w:rPr>
      </w:pPr>
      <w:r w:rsidRPr="00723C41">
        <w:rPr>
          <w:color w:val="000000"/>
          <w:sz w:val="22"/>
        </w:rPr>
        <w:t>Приложение к настоящему Договору, являющееся его неотъемлемой частью – Смета на выполнение работ</w:t>
      </w:r>
    </w:p>
    <w:p w:rsidR="00CE576D" w:rsidRDefault="00CE576D" w:rsidP="00CE576D">
      <w:pPr>
        <w:ind w:left="720" w:right="499"/>
      </w:pPr>
    </w:p>
    <w:p w:rsidR="00CE576D" w:rsidRPr="007354D2" w:rsidRDefault="00CE576D" w:rsidP="00CE576D">
      <w:pPr>
        <w:ind w:left="720" w:right="499"/>
      </w:pPr>
    </w:p>
    <w:p w:rsidR="00CE576D" w:rsidRDefault="00CE576D" w:rsidP="00CE576D">
      <w:pPr>
        <w:pStyle w:val="a7"/>
        <w:numPr>
          <w:ilvl w:val="0"/>
          <w:numId w:val="6"/>
        </w:numPr>
        <w:jc w:val="center"/>
        <w:rPr>
          <w:b/>
        </w:rPr>
      </w:pPr>
      <w:r>
        <w:rPr>
          <w:b/>
        </w:rPr>
        <w:t>Реквизиты сторон</w:t>
      </w:r>
    </w:p>
    <w:p w:rsidR="00CE576D" w:rsidRDefault="00CE576D" w:rsidP="00CE576D">
      <w:pPr>
        <w:pStyle w:val="a7"/>
        <w:rPr>
          <w:b/>
        </w:rPr>
      </w:pP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Pr="00CE576D" w:rsidRDefault="00CE576D" w:rsidP="00CE576D"/>
    <w:p w:rsidR="00CE576D" w:rsidRDefault="00CE576D" w:rsidP="00CE576D">
      <w:pPr>
        <w:rPr>
          <w:sz w:val="22"/>
          <w:lang w:val="en-US"/>
        </w:rPr>
      </w:pPr>
    </w:p>
    <w:p w:rsidR="00CE576D" w:rsidRPr="00723C41" w:rsidRDefault="00CE576D" w:rsidP="00CE576D">
      <w:pPr>
        <w:rPr>
          <w:sz w:val="22"/>
          <w:lang w:val="en-US"/>
        </w:rPr>
      </w:pPr>
    </w:p>
    <w:p w:rsidR="00CE576D" w:rsidRPr="00723C41" w:rsidRDefault="00CE576D" w:rsidP="00CE576D">
      <w:pPr>
        <w:rPr>
          <w:sz w:val="22"/>
        </w:rPr>
      </w:pPr>
      <w:proofErr w:type="gramStart"/>
      <w:r w:rsidRPr="00723C41">
        <w:rPr>
          <w:sz w:val="22"/>
        </w:rPr>
        <w:t>Исполнитель:_</w:t>
      </w:r>
      <w:proofErr w:type="gramEnd"/>
      <w:r w:rsidRPr="00723C41">
        <w:rPr>
          <w:sz w:val="22"/>
        </w:rPr>
        <w:t xml:space="preserve">_________________                   </w:t>
      </w:r>
      <w:r>
        <w:rPr>
          <w:sz w:val="22"/>
        </w:rPr>
        <w:t xml:space="preserve">                 </w:t>
      </w:r>
      <w:r w:rsidRPr="00723C41">
        <w:rPr>
          <w:sz w:val="22"/>
        </w:rPr>
        <w:t xml:space="preserve">  </w:t>
      </w:r>
      <w:r>
        <w:rPr>
          <w:sz w:val="22"/>
        </w:rPr>
        <w:t xml:space="preserve">            </w:t>
      </w:r>
      <w:r w:rsidRPr="00723C41">
        <w:rPr>
          <w:sz w:val="22"/>
        </w:rPr>
        <w:t xml:space="preserve">Заказчик: ______________________                                                             </w:t>
      </w:r>
    </w:p>
    <w:p w:rsidR="00CE576D" w:rsidRPr="00723C41" w:rsidRDefault="00CE576D" w:rsidP="00CE576D">
      <w:pPr>
        <w:jc w:val="right"/>
        <w:rPr>
          <w:sz w:val="22"/>
        </w:rPr>
      </w:pPr>
    </w:p>
    <w:p w:rsidR="00CE576D" w:rsidRPr="00723C41" w:rsidRDefault="00CE576D" w:rsidP="00CE576D">
      <w:pPr>
        <w:jc w:val="right"/>
        <w:rPr>
          <w:sz w:val="22"/>
        </w:rPr>
      </w:pPr>
    </w:p>
    <w:p w:rsidR="00CE576D" w:rsidRDefault="00CE576D" w:rsidP="00CE576D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</w:t>
      </w:r>
    </w:p>
    <w:p w:rsidR="00CE576D" w:rsidRDefault="00CE576D" w:rsidP="00CE576D">
      <w:pPr>
        <w:jc w:val="center"/>
        <w:rPr>
          <w:sz w:val="14"/>
        </w:rPr>
      </w:pPr>
      <w:r>
        <w:rPr>
          <w:sz w:val="14"/>
        </w:rPr>
        <w:t xml:space="preserve">                                         </w:t>
      </w:r>
    </w:p>
    <w:p w:rsidR="00CE576D" w:rsidRDefault="00CE576D" w:rsidP="00CE576D">
      <w:pPr>
        <w:jc w:val="center"/>
        <w:rPr>
          <w:sz w:val="14"/>
        </w:rPr>
      </w:pPr>
    </w:p>
    <w:p w:rsidR="00CE576D" w:rsidRDefault="00CE576D" w:rsidP="00CE576D">
      <w:pPr>
        <w:jc w:val="center"/>
        <w:rPr>
          <w:sz w:val="14"/>
        </w:rPr>
      </w:pPr>
    </w:p>
    <w:p w:rsidR="00CE576D" w:rsidRDefault="00CE576D" w:rsidP="00CE576D">
      <w:pPr>
        <w:jc w:val="center"/>
        <w:rPr>
          <w:sz w:val="14"/>
        </w:rPr>
      </w:pPr>
    </w:p>
    <w:p w:rsidR="00CE576D" w:rsidRPr="0061019A" w:rsidRDefault="00CE576D" w:rsidP="00CE576D">
      <w:pPr>
        <w:jc w:val="center"/>
        <w:rPr>
          <w:rFonts w:ascii="Arial" w:hAnsi="Arial" w:cs="Arial"/>
          <w:u w:val="single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576D">
        <w:rPr>
          <w:sz w:val="14"/>
        </w:rPr>
        <w:t>м.п</w:t>
      </w:r>
      <w:proofErr w:type="spellEnd"/>
      <w:r w:rsidRPr="00CE576D">
        <w:rPr>
          <w:sz w:val="14"/>
        </w:rPr>
        <w:t>.</w:t>
      </w:r>
    </w:p>
    <w:p w:rsidR="00CE576D" w:rsidRDefault="00CE576D" w:rsidP="00CE576D">
      <w:pPr>
        <w:ind w:right="499"/>
        <w:jc w:val="center"/>
        <w:rPr>
          <w:b/>
          <w:sz w:val="32"/>
          <w:szCs w:val="32"/>
        </w:rPr>
      </w:pPr>
    </w:p>
    <w:p w:rsidR="00CE576D" w:rsidRDefault="00CE576D" w:rsidP="00CE576D">
      <w:pPr>
        <w:ind w:right="499"/>
        <w:jc w:val="center"/>
        <w:rPr>
          <w:b/>
          <w:sz w:val="32"/>
          <w:szCs w:val="32"/>
        </w:rPr>
      </w:pPr>
      <w:r w:rsidRPr="00723C41">
        <w:rPr>
          <w:b/>
          <w:sz w:val="32"/>
          <w:szCs w:val="32"/>
        </w:rPr>
        <w:lastRenderedPageBreak/>
        <w:t xml:space="preserve">Договор на монтаж системы очистки сточных вод № </w:t>
      </w:r>
      <w:r w:rsidR="009B1A77">
        <w:rPr>
          <w:b/>
          <w:sz w:val="32"/>
          <w:szCs w:val="32"/>
        </w:rPr>
        <w:t>1</w:t>
      </w:r>
      <w:r w:rsidR="00443D43">
        <w:rPr>
          <w:b/>
          <w:sz w:val="32"/>
          <w:szCs w:val="32"/>
        </w:rPr>
        <w:t>84</w:t>
      </w:r>
    </w:p>
    <w:p w:rsidR="00CE576D" w:rsidRPr="00723C41" w:rsidRDefault="00CE576D" w:rsidP="00CE576D">
      <w:pPr>
        <w:ind w:right="499"/>
        <w:jc w:val="center"/>
        <w:rPr>
          <w:b/>
          <w:sz w:val="32"/>
          <w:szCs w:val="32"/>
        </w:rPr>
      </w:pPr>
    </w:p>
    <w:p w:rsidR="00CE576D" w:rsidRPr="00723C41" w:rsidRDefault="00CE576D" w:rsidP="00CE57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Pr="00723C41">
        <w:rPr>
          <w:sz w:val="22"/>
          <w:szCs w:val="22"/>
        </w:rPr>
        <w:t xml:space="preserve">. </w:t>
      </w:r>
      <w:r w:rsidRPr="00723C4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</w:t>
      </w:r>
      <w:r w:rsidRPr="00723C41">
        <w:rPr>
          <w:sz w:val="22"/>
          <w:szCs w:val="22"/>
        </w:rPr>
        <w:t xml:space="preserve"> « ___ </w:t>
      </w:r>
      <w:r w:rsidR="003E4FBA">
        <w:rPr>
          <w:sz w:val="22"/>
          <w:szCs w:val="22"/>
        </w:rPr>
        <w:t>»____________ 202_</w:t>
      </w:r>
      <w:bookmarkStart w:id="0" w:name="_GoBack"/>
      <w:bookmarkEnd w:id="0"/>
      <w:r w:rsidRPr="00723C41">
        <w:rPr>
          <w:sz w:val="22"/>
          <w:szCs w:val="22"/>
        </w:rPr>
        <w:t xml:space="preserve"> г.</w:t>
      </w:r>
    </w:p>
    <w:p w:rsidR="00CE576D" w:rsidRPr="00723C41" w:rsidRDefault="00CE576D" w:rsidP="00CE576D">
      <w:pPr>
        <w:spacing w:line="360" w:lineRule="auto"/>
        <w:rPr>
          <w:sz w:val="22"/>
          <w:szCs w:val="22"/>
        </w:rPr>
      </w:pPr>
      <w:r w:rsidRPr="00723C41">
        <w:rPr>
          <w:sz w:val="22"/>
          <w:szCs w:val="22"/>
        </w:rPr>
        <w:t xml:space="preserve">Ф.И.О. </w:t>
      </w:r>
      <w:r w:rsidRPr="00723C41">
        <w:rPr>
          <w:sz w:val="22"/>
          <w:szCs w:val="22"/>
          <w:u w:val="single"/>
        </w:rPr>
        <w:t xml:space="preserve">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</w:t>
      </w:r>
      <w:r w:rsidRPr="00723C41">
        <w:rPr>
          <w:sz w:val="22"/>
          <w:szCs w:val="22"/>
        </w:rPr>
        <w:t>именуемый в дальнейшем «Исполнитель»</w:t>
      </w:r>
    </w:p>
    <w:p w:rsidR="00CE576D" w:rsidRPr="00723C41" w:rsidRDefault="00CE576D" w:rsidP="00CE576D">
      <w:pPr>
        <w:spacing w:line="360" w:lineRule="auto"/>
        <w:rPr>
          <w:sz w:val="22"/>
          <w:szCs w:val="22"/>
        </w:rPr>
      </w:pPr>
      <w:r w:rsidRPr="00723C41">
        <w:rPr>
          <w:sz w:val="22"/>
          <w:szCs w:val="22"/>
        </w:rPr>
        <w:t>Ф.И.О</w:t>
      </w:r>
      <w:r w:rsidRPr="00723C41">
        <w:rPr>
          <w:rFonts w:ascii="Arial" w:hAnsi="Arial" w:cs="Arial"/>
          <w:sz w:val="22"/>
          <w:szCs w:val="22"/>
        </w:rPr>
        <w:t xml:space="preserve"> </w:t>
      </w:r>
      <w:r w:rsidRPr="00723C41"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</w:t>
      </w:r>
      <w:r w:rsidRPr="00723C41">
        <w:rPr>
          <w:sz w:val="22"/>
          <w:szCs w:val="22"/>
          <w:u w:val="single"/>
        </w:rPr>
        <w:t xml:space="preserve"> </w:t>
      </w:r>
      <w:r w:rsidRPr="00723C41">
        <w:rPr>
          <w:sz w:val="22"/>
          <w:szCs w:val="22"/>
        </w:rPr>
        <w:t>именуемый в дальнейшем «Заказчик» заключили настоящий договор о нижеследующем:</w:t>
      </w:r>
    </w:p>
    <w:p w:rsidR="00CE576D" w:rsidRPr="007354D2" w:rsidRDefault="00CE576D" w:rsidP="00125017">
      <w:pPr>
        <w:numPr>
          <w:ilvl w:val="0"/>
          <w:numId w:val="7"/>
        </w:numPr>
        <w:ind w:right="499"/>
        <w:jc w:val="center"/>
      </w:pPr>
      <w:r>
        <w:rPr>
          <w:b/>
        </w:rPr>
        <w:t>Предмет договора</w:t>
      </w:r>
    </w:p>
    <w:p w:rsidR="00CE576D" w:rsidRPr="00723C41" w:rsidRDefault="00CE576D" w:rsidP="00CE576D">
      <w:pPr>
        <w:ind w:left="360" w:right="499"/>
        <w:rPr>
          <w:sz w:val="22"/>
        </w:rPr>
      </w:pP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1.1. Исполнитель обязуется выполнить комплекс работ, по установке станции очистки бытовых сточных вод и монтажу системы наружной канализации, а Заказчик, оплатить в полной стоимости работы и доставленное оборудование по условиям договора.</w:t>
      </w:r>
    </w:p>
    <w:p w:rsidR="00CE576D" w:rsidRDefault="00CE576D" w:rsidP="00CE576D">
      <w:pPr>
        <w:ind w:right="499"/>
        <w:rPr>
          <w:b/>
        </w:rPr>
      </w:pPr>
    </w:p>
    <w:p w:rsidR="00CE576D" w:rsidRPr="007354D2" w:rsidRDefault="00CE576D" w:rsidP="00125017">
      <w:pPr>
        <w:numPr>
          <w:ilvl w:val="0"/>
          <w:numId w:val="7"/>
        </w:numPr>
        <w:ind w:right="499"/>
        <w:jc w:val="center"/>
      </w:pPr>
      <w:r>
        <w:rPr>
          <w:b/>
        </w:rPr>
        <w:t>Обязательства сторон</w:t>
      </w:r>
    </w:p>
    <w:p w:rsidR="00CE576D" w:rsidRDefault="00CE576D" w:rsidP="00CE576D">
      <w:pPr>
        <w:ind w:left="720" w:right="499"/>
      </w:pPr>
    </w:p>
    <w:p w:rsidR="00CE576D" w:rsidRPr="00723C41" w:rsidRDefault="00CE576D" w:rsidP="00CE576D">
      <w:pPr>
        <w:ind w:right="499" w:firstLine="360"/>
        <w:rPr>
          <w:b/>
        </w:rPr>
      </w:pPr>
      <w:r w:rsidRPr="00723C41">
        <w:rPr>
          <w:b/>
        </w:rPr>
        <w:t>Исполнитель обязуется: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2.1. Выполнить объём работ по сооружению индивидуальной канализации по адресу: 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  <w:u w:val="single"/>
        </w:rPr>
        <w:t xml:space="preserve">                                                                                                                              </w:t>
      </w:r>
      <w:r>
        <w:rPr>
          <w:sz w:val="22"/>
          <w:u w:val="single"/>
        </w:rPr>
        <w:t xml:space="preserve">          </w:t>
      </w:r>
      <w:r w:rsidRPr="00723C41">
        <w:rPr>
          <w:sz w:val="22"/>
        </w:rPr>
        <w:t>, в состав которых входит: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Доставка, СБО, </w:t>
      </w:r>
      <w:proofErr w:type="gramStart"/>
      <w:r w:rsidRPr="00723C41">
        <w:rPr>
          <w:sz w:val="22"/>
        </w:rPr>
        <w:t>«</w:t>
      </w:r>
      <w:r w:rsidRPr="00723C41">
        <w:rPr>
          <w:sz w:val="22"/>
          <w:u w:val="single"/>
        </w:rPr>
        <w:t xml:space="preserve">  </w:t>
      </w:r>
      <w:proofErr w:type="gramEnd"/>
      <w:r w:rsidRPr="00723C41">
        <w:rPr>
          <w:sz w:val="22"/>
          <w:u w:val="single"/>
        </w:rPr>
        <w:t xml:space="preserve">                                               </w:t>
      </w:r>
      <w:r>
        <w:rPr>
          <w:sz w:val="22"/>
          <w:u w:val="single"/>
        </w:rPr>
        <w:t xml:space="preserve">          </w:t>
      </w:r>
      <w:r w:rsidRPr="00723C41">
        <w:rPr>
          <w:sz w:val="22"/>
        </w:rPr>
        <w:t>руб.» (модель и стоимость);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СБО </w:t>
      </w:r>
      <w:r w:rsidRPr="00723C41">
        <w:rPr>
          <w:sz w:val="22"/>
          <w:u w:val="single"/>
          <w:lang w:val="en-US"/>
        </w:rPr>
        <w:t xml:space="preserve"> 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трубопровода к дому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отводящего напорного трубопровода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Доставка и монтаж колодца из бетонных колец </w:t>
      </w:r>
      <w:r w:rsidRPr="00723C41">
        <w:rPr>
          <w:sz w:val="22"/>
          <w:u w:val="single"/>
        </w:rPr>
        <w:t xml:space="preserve"> 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трубопровода в доме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 (материал и работа)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Монтаж опалубки для СБО </w:t>
      </w:r>
      <w:r w:rsidRPr="00723C41">
        <w:rPr>
          <w:sz w:val="22"/>
          <w:u w:val="single"/>
        </w:rPr>
        <w:t xml:space="preserve">                               </w:t>
      </w:r>
      <w:r w:rsidRPr="00723C41">
        <w:rPr>
          <w:sz w:val="22"/>
        </w:rPr>
        <w:t xml:space="preserve"> руб.; (материал и работа)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Песок для СБО </w:t>
      </w:r>
      <w:r w:rsidRPr="00723C41">
        <w:rPr>
          <w:sz w:val="22"/>
          <w:u w:val="single"/>
          <w:lang w:val="en-US"/>
        </w:rPr>
        <w:t xml:space="preserve">           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numPr>
          <w:ilvl w:val="0"/>
          <w:numId w:val="2"/>
        </w:numPr>
        <w:ind w:right="499"/>
        <w:rPr>
          <w:sz w:val="22"/>
        </w:rPr>
      </w:pPr>
      <w:r w:rsidRPr="00723C41">
        <w:rPr>
          <w:sz w:val="22"/>
        </w:rPr>
        <w:t xml:space="preserve">Дополнительные работы </w:t>
      </w:r>
      <w:proofErr w:type="gramStart"/>
      <w:r w:rsidRPr="00723C41">
        <w:rPr>
          <w:sz w:val="22"/>
        </w:rPr>
        <w:t xml:space="preserve">( </w:t>
      </w:r>
      <w:r w:rsidRPr="00723C41">
        <w:rPr>
          <w:sz w:val="22"/>
          <w:u w:val="single"/>
          <w:lang w:val="en-US"/>
        </w:rPr>
        <w:t xml:space="preserve"> </w:t>
      </w:r>
      <w:proofErr w:type="gramEnd"/>
      <w:r w:rsidRPr="00723C41">
        <w:rPr>
          <w:sz w:val="22"/>
          <w:u w:val="single"/>
          <w:lang w:val="en-US"/>
        </w:rPr>
        <w:t xml:space="preserve">                                                                                </w:t>
      </w:r>
      <w:r w:rsidRPr="00723C41">
        <w:rPr>
          <w:sz w:val="22"/>
        </w:rPr>
        <w:t xml:space="preserve"> ) </w:t>
      </w:r>
      <w:r w:rsidRPr="00723C41">
        <w:rPr>
          <w:sz w:val="22"/>
          <w:u w:val="single"/>
        </w:rPr>
        <w:t xml:space="preserve">                    </w:t>
      </w:r>
      <w:r w:rsidRPr="00723C41">
        <w:rPr>
          <w:sz w:val="22"/>
        </w:rPr>
        <w:t xml:space="preserve"> руб.;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2.2. Приступить к работе </w:t>
      </w:r>
      <w:proofErr w:type="gramStart"/>
      <w:r w:rsidRPr="00723C41">
        <w:rPr>
          <w:sz w:val="22"/>
        </w:rPr>
        <w:t>« _</w:t>
      </w:r>
      <w:proofErr w:type="gramEnd"/>
      <w:r w:rsidRPr="00723C41">
        <w:rPr>
          <w:sz w:val="22"/>
        </w:rPr>
        <w:t>__ » _________ 2017 г.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2.3. Срок сдачи объекта до </w:t>
      </w:r>
      <w:proofErr w:type="gramStart"/>
      <w:r w:rsidRPr="00723C41">
        <w:rPr>
          <w:sz w:val="22"/>
        </w:rPr>
        <w:t>« _</w:t>
      </w:r>
      <w:proofErr w:type="gramEnd"/>
      <w:r w:rsidRPr="00723C41">
        <w:rPr>
          <w:sz w:val="22"/>
        </w:rPr>
        <w:t>__ » _________ 2017 г.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2.4. Выдать Заказчику техническую документацию по устройству и обслуживанию канализации при окончательном расчете за выполненный объём работ.</w:t>
      </w:r>
    </w:p>
    <w:p w:rsidR="00CE576D" w:rsidRDefault="00CE576D" w:rsidP="00CE576D">
      <w:pPr>
        <w:ind w:right="499" w:firstLine="360"/>
      </w:pPr>
    </w:p>
    <w:p w:rsidR="00CE576D" w:rsidRPr="00723C41" w:rsidRDefault="00CE576D" w:rsidP="00CE576D">
      <w:pPr>
        <w:ind w:right="499" w:firstLine="360"/>
        <w:rPr>
          <w:b/>
        </w:rPr>
      </w:pPr>
      <w:r w:rsidRPr="00723C41">
        <w:rPr>
          <w:b/>
        </w:rPr>
        <w:t>Заказчик обязуется: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2.5. Подготовить площадку для проведения работ.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2.6. Предусмотреть беспрепятственный подъезд автотранспорта с оборудованием к месту проведения работ.  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2.7. До начала производства земляных работ предоставить исполнительную схему подземных коммуникаций (ОПС) по данному участку. При отсутствии схемы из ОПС Заказчик согласовывает схему проведения работ.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2.8. Произвести оплату работы Исполнителя в соответствии с п. 4 настоящего договора.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2.9. Оплатить дополнительные работы, признанные сторонами необходимыми.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2.10. Обеспечить необходимую подачу электроэнергии к месту проведения работ и подключение.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2.11. Обеспечить подачу холодной воды к месту проведения монтажных работ.</w:t>
      </w:r>
    </w:p>
    <w:p w:rsidR="00CE576D" w:rsidRDefault="00CE576D" w:rsidP="00CE576D">
      <w:pPr>
        <w:ind w:right="499"/>
        <w:rPr>
          <w:sz w:val="22"/>
        </w:rPr>
      </w:pPr>
      <w:r w:rsidRPr="00723C41">
        <w:rPr>
          <w:sz w:val="22"/>
        </w:rPr>
        <w:t>2.12. Расчет производится в рублях за наличный расчет или на личную карту мастера.</w:t>
      </w:r>
    </w:p>
    <w:p w:rsidR="00CE576D" w:rsidRPr="00723C41" w:rsidRDefault="00CE576D" w:rsidP="00CE576D">
      <w:pPr>
        <w:ind w:right="499"/>
        <w:rPr>
          <w:sz w:val="12"/>
        </w:rPr>
      </w:pPr>
    </w:p>
    <w:p w:rsidR="00CE576D" w:rsidRDefault="00CE576D" w:rsidP="00CE576D">
      <w:pPr>
        <w:ind w:right="499"/>
        <w:rPr>
          <w:b/>
        </w:rPr>
      </w:pPr>
    </w:p>
    <w:p w:rsidR="00CE576D" w:rsidRPr="007354D2" w:rsidRDefault="00CE576D" w:rsidP="00125017">
      <w:pPr>
        <w:numPr>
          <w:ilvl w:val="0"/>
          <w:numId w:val="7"/>
        </w:numPr>
        <w:ind w:right="499"/>
        <w:jc w:val="center"/>
      </w:pPr>
      <w:r>
        <w:rPr>
          <w:b/>
        </w:rPr>
        <w:t>Порядок выполнения работ</w:t>
      </w:r>
    </w:p>
    <w:p w:rsidR="00CE576D" w:rsidRDefault="00CE576D" w:rsidP="00CE576D">
      <w:pPr>
        <w:ind w:left="720" w:right="499"/>
      </w:pP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3.1. Сроки выполнения работ оговорены в </w:t>
      </w:r>
      <w:proofErr w:type="spellStart"/>
      <w:r w:rsidRPr="00723C41">
        <w:rPr>
          <w:sz w:val="22"/>
        </w:rPr>
        <w:t>п.п</w:t>
      </w:r>
      <w:proofErr w:type="spellEnd"/>
      <w:r w:rsidRPr="00723C41">
        <w:rPr>
          <w:sz w:val="22"/>
        </w:rPr>
        <w:t>. 2.2 и 2.3.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>3.2. По окончании работ Исполнитель уведомляет об этом Заказчика, который обязан принять и оплатить работу в этот же день, в полном объеме. Рассрочка платежа оговаривается индивидуально с Исполнителем.</w:t>
      </w:r>
    </w:p>
    <w:p w:rsidR="00CE576D" w:rsidRPr="00723C41" w:rsidRDefault="00CE576D" w:rsidP="00CE576D">
      <w:pPr>
        <w:ind w:right="499"/>
        <w:rPr>
          <w:sz w:val="12"/>
        </w:rPr>
      </w:pPr>
    </w:p>
    <w:p w:rsidR="00CE576D" w:rsidRPr="00CF1F79" w:rsidRDefault="00CE576D" w:rsidP="00CE576D">
      <w:pPr>
        <w:ind w:right="499"/>
      </w:pPr>
    </w:p>
    <w:p w:rsidR="00CE576D" w:rsidRPr="007354D2" w:rsidRDefault="00CE576D" w:rsidP="00125017">
      <w:pPr>
        <w:numPr>
          <w:ilvl w:val="0"/>
          <w:numId w:val="7"/>
        </w:numPr>
        <w:ind w:right="499"/>
        <w:jc w:val="center"/>
      </w:pPr>
      <w:r>
        <w:rPr>
          <w:b/>
        </w:rPr>
        <w:t>Стоимость работ и порядок оплаты</w:t>
      </w:r>
    </w:p>
    <w:p w:rsidR="00CE576D" w:rsidRDefault="00CE576D" w:rsidP="00CE576D">
      <w:pPr>
        <w:ind w:left="720" w:right="499"/>
      </w:pP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4.1. </w:t>
      </w:r>
      <w:r w:rsidRPr="00CE576D">
        <w:rPr>
          <w:sz w:val="22"/>
        </w:rPr>
        <w:t>Стоимость работ</w:t>
      </w:r>
      <w:r w:rsidRPr="00723C41">
        <w:rPr>
          <w:sz w:val="22"/>
        </w:rPr>
        <w:t xml:space="preserve"> по договору на основании согласованной сметы составляет -</w:t>
      </w:r>
      <w:r>
        <w:rPr>
          <w:sz w:val="22"/>
        </w:rPr>
        <w:t xml:space="preserve"> </w:t>
      </w:r>
      <w:r w:rsidRPr="00723C41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</w:t>
      </w:r>
      <w:r w:rsidRPr="00723C41">
        <w:rPr>
          <w:sz w:val="22"/>
          <w:u w:val="single"/>
        </w:rPr>
        <w:t xml:space="preserve">                 </w:t>
      </w:r>
      <w:r w:rsidRPr="00723C41">
        <w:rPr>
          <w:sz w:val="22"/>
        </w:rPr>
        <w:t xml:space="preserve"> руб.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t xml:space="preserve">Сумма прописью </w:t>
      </w:r>
      <w:proofErr w:type="gramStart"/>
      <w:r w:rsidRPr="00723C41">
        <w:rPr>
          <w:sz w:val="22"/>
        </w:rPr>
        <w:t>(</w:t>
      </w:r>
      <w:r w:rsidRPr="00723C41">
        <w:rPr>
          <w:sz w:val="22"/>
          <w:u w:val="single"/>
        </w:rPr>
        <w:t xml:space="preserve">  </w:t>
      </w:r>
      <w:proofErr w:type="gramEnd"/>
      <w:r w:rsidRPr="00723C41">
        <w:rPr>
          <w:sz w:val="22"/>
          <w:u w:val="single"/>
        </w:rPr>
        <w:t xml:space="preserve">                                                                                                                                        </w:t>
      </w:r>
      <w:r w:rsidRPr="00723C41">
        <w:rPr>
          <w:sz w:val="22"/>
        </w:rPr>
        <w:t>)</w:t>
      </w:r>
    </w:p>
    <w:p w:rsidR="00CE576D" w:rsidRPr="00723C41" w:rsidRDefault="00CE576D" w:rsidP="00CE576D">
      <w:pPr>
        <w:ind w:right="499"/>
        <w:rPr>
          <w:sz w:val="22"/>
        </w:rPr>
      </w:pPr>
      <w:r w:rsidRPr="00723C41">
        <w:rPr>
          <w:sz w:val="22"/>
        </w:rPr>
        <w:lastRenderedPageBreak/>
        <w:t>Установленная стоимость может быть изменена при изменении по предложению Заказчика объема и содержания работ. В объём и стоимость работ включены все транспортные расходы, комплектация основных и расходных материалов и другие издержки и вознаграждение Исполнителя, необходимые для реализации настоящего договора.</w:t>
      </w:r>
    </w:p>
    <w:p w:rsidR="00CE576D" w:rsidRPr="00723C41" w:rsidRDefault="00CE576D" w:rsidP="00CE576D">
      <w:pPr>
        <w:rPr>
          <w:sz w:val="22"/>
        </w:rPr>
      </w:pPr>
      <w:r w:rsidRPr="00723C41">
        <w:rPr>
          <w:sz w:val="22"/>
        </w:rPr>
        <w:t xml:space="preserve">4.2. </w:t>
      </w:r>
      <w:r w:rsidRPr="00723C41">
        <w:rPr>
          <w:b/>
          <w:sz w:val="22"/>
        </w:rPr>
        <w:t>Сумма предоплаты</w:t>
      </w:r>
      <w:r w:rsidRPr="00723C41">
        <w:rPr>
          <w:sz w:val="22"/>
        </w:rPr>
        <w:t xml:space="preserve"> </w:t>
      </w:r>
      <w:r>
        <w:rPr>
          <w:sz w:val="22"/>
        </w:rPr>
        <w:t xml:space="preserve">- </w:t>
      </w:r>
      <w:r w:rsidRPr="00723C41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</w:t>
      </w:r>
      <w:r w:rsidRPr="00723C41">
        <w:rPr>
          <w:sz w:val="22"/>
          <w:u w:val="single"/>
        </w:rPr>
        <w:t xml:space="preserve">                 </w:t>
      </w:r>
      <w:r w:rsidRPr="00723C41">
        <w:rPr>
          <w:sz w:val="22"/>
        </w:rPr>
        <w:t xml:space="preserve"> руб.</w:t>
      </w:r>
      <w:r w:rsidRPr="00723C41">
        <w:rPr>
          <w:sz w:val="22"/>
          <w:u w:val="single"/>
        </w:rPr>
        <w:t xml:space="preserve"> </w:t>
      </w:r>
      <w:proofErr w:type="gramStart"/>
      <w:r w:rsidRPr="00723C41">
        <w:rPr>
          <w:sz w:val="22"/>
          <w:u w:val="single"/>
        </w:rPr>
        <w:t xml:space="preserve">(  </w:t>
      </w:r>
      <w:proofErr w:type="gramEnd"/>
      <w:r w:rsidRPr="00723C41">
        <w:rPr>
          <w:sz w:val="22"/>
          <w:u w:val="single"/>
        </w:rPr>
        <w:t xml:space="preserve">                                                                                            ).</w:t>
      </w:r>
      <w:r w:rsidRPr="00723C41">
        <w:rPr>
          <w:sz w:val="22"/>
        </w:rPr>
        <w:t xml:space="preserve"> Получение авансового платежа Исполнителем подтверждается его рукописной распиской.</w:t>
      </w:r>
    </w:p>
    <w:p w:rsidR="00CE576D" w:rsidRPr="00723C41" w:rsidRDefault="00CE576D" w:rsidP="00CE576D">
      <w:pPr>
        <w:rPr>
          <w:sz w:val="22"/>
        </w:rPr>
      </w:pPr>
      <w:r w:rsidRPr="00723C41">
        <w:rPr>
          <w:sz w:val="22"/>
        </w:rPr>
        <w:t>4.3. Окончательный расчет производится Заказчиком, по окончанию работ, с учетом реально выполненного объема и согласованных дополнительных работ.</w:t>
      </w:r>
    </w:p>
    <w:p w:rsidR="00CE576D" w:rsidRDefault="00CE576D" w:rsidP="00CE576D"/>
    <w:p w:rsidR="00CE576D" w:rsidRDefault="00CE576D" w:rsidP="00125017">
      <w:pPr>
        <w:numPr>
          <w:ilvl w:val="0"/>
          <w:numId w:val="7"/>
        </w:numPr>
        <w:ind w:right="499"/>
        <w:jc w:val="center"/>
        <w:rPr>
          <w:b/>
        </w:rPr>
      </w:pPr>
      <w:r>
        <w:rPr>
          <w:b/>
        </w:rPr>
        <w:t>Особые условия</w:t>
      </w:r>
    </w:p>
    <w:p w:rsidR="00CE576D" w:rsidRPr="00723C41" w:rsidRDefault="00CE576D" w:rsidP="00CE576D">
      <w:pPr>
        <w:rPr>
          <w:sz w:val="22"/>
        </w:rPr>
      </w:pPr>
      <w:r>
        <w:rPr>
          <w:sz w:val="22"/>
        </w:rPr>
        <w:t>5.1</w:t>
      </w:r>
      <w:r w:rsidRPr="00723C41">
        <w:rPr>
          <w:sz w:val="22"/>
        </w:rPr>
        <w:t xml:space="preserve">. Стороны освобождаются от ответственности за частичное или полное неисполнение обязательств по договору, если оно явилось следствием форс-мажорных обстоятельств: наводнение, ураганы, ливневые дожди и пр. </w:t>
      </w:r>
      <w:proofErr w:type="gramStart"/>
      <w:r w:rsidRPr="00723C41">
        <w:rPr>
          <w:sz w:val="22"/>
        </w:rPr>
        <w:t>и</w:t>
      </w:r>
      <w:proofErr w:type="gramEnd"/>
      <w:r w:rsidRPr="00723C41">
        <w:rPr>
          <w:sz w:val="22"/>
        </w:rPr>
        <w:t xml:space="preserve"> если эти явления непосредственно повлияли на исполнение договора. 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5.2</w:t>
      </w:r>
      <w:r w:rsidRPr="00723C41">
        <w:rPr>
          <w:sz w:val="22"/>
        </w:rPr>
        <w:t>. В случае обнаружения в процессе земляных работ строительного мусора, необозначенных захоронений и т.п. Исполнитель вправе корректировать смету по работам или отказаться от выполнения этих работ только в случае непринятия Заказчиком откорректированной сметы.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 xml:space="preserve">5.3. Внутренняя разводка электрического </w:t>
      </w:r>
      <w:r w:rsidRPr="00723C41">
        <w:rPr>
          <w:sz w:val="22"/>
        </w:rPr>
        <w:t>кабеля до места подключения выполняется силами Заказчика.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5.4</w:t>
      </w:r>
      <w:r w:rsidRPr="00723C41">
        <w:rPr>
          <w:sz w:val="22"/>
        </w:rPr>
        <w:t>. Внутреннюю разводку канализационной сети и подключение к ней санитарных приборов Исполнитель выполняет за дополнительную плату.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5.5</w:t>
      </w:r>
      <w:r w:rsidRPr="00723C41">
        <w:rPr>
          <w:sz w:val="22"/>
        </w:rPr>
        <w:t>. При выполнении (по желанию Заказчика) поглощающего колодца или поля поглощения Исполнитель не несет ответственности за результат поглощения очищенной воды.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5.6</w:t>
      </w:r>
      <w:r w:rsidRPr="00723C41">
        <w:rPr>
          <w:sz w:val="22"/>
        </w:rPr>
        <w:t>. Земляные работы Исполнитель выполняет собственными либо привлеченными силами или техникой.</w:t>
      </w:r>
    </w:p>
    <w:p w:rsidR="00CE576D" w:rsidRPr="00723C41" w:rsidRDefault="00CE576D" w:rsidP="00CE576D">
      <w:pPr>
        <w:ind w:right="499"/>
        <w:rPr>
          <w:sz w:val="22"/>
        </w:rPr>
      </w:pPr>
      <w:r>
        <w:rPr>
          <w:sz w:val="22"/>
        </w:rPr>
        <w:t>5.7</w:t>
      </w:r>
      <w:r w:rsidRPr="00723C41">
        <w:rPr>
          <w:sz w:val="22"/>
        </w:rPr>
        <w:t xml:space="preserve">. Вывоз излишек вытесненного грунта Исполнитель не производит. </w:t>
      </w:r>
    </w:p>
    <w:p w:rsidR="00CE576D" w:rsidRPr="00723C41" w:rsidRDefault="00CE576D" w:rsidP="00CE576D">
      <w:pPr>
        <w:ind w:right="499"/>
        <w:rPr>
          <w:b/>
          <w:sz w:val="22"/>
        </w:rPr>
      </w:pPr>
      <w:r>
        <w:rPr>
          <w:sz w:val="22"/>
        </w:rPr>
        <w:t>5.8</w:t>
      </w:r>
      <w:r w:rsidRPr="00723C41">
        <w:rPr>
          <w:sz w:val="22"/>
        </w:rPr>
        <w:t>. При отсутствии фанового стояка на внутренней системе канализации, выведенного на кровлю канализуемых зданий, нормальную работу очистных сооружений Исполнитель не гарантирует.</w:t>
      </w:r>
    </w:p>
    <w:p w:rsidR="00CE576D" w:rsidRPr="00CE576D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12"/>
          <w:szCs w:val="24"/>
        </w:rPr>
      </w:pPr>
    </w:p>
    <w:p w:rsidR="00CE576D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</w:p>
    <w:p w:rsidR="00CE576D" w:rsidRDefault="00CE576D" w:rsidP="00125017">
      <w:pPr>
        <w:numPr>
          <w:ilvl w:val="0"/>
          <w:numId w:val="7"/>
        </w:numPr>
        <w:ind w:right="499"/>
        <w:jc w:val="center"/>
        <w:rPr>
          <w:b/>
        </w:rPr>
      </w:pPr>
      <w:r>
        <w:rPr>
          <w:b/>
        </w:rPr>
        <w:t>Гарантийные обязательства</w:t>
      </w:r>
    </w:p>
    <w:p w:rsidR="00CE576D" w:rsidRDefault="00CE576D" w:rsidP="00CE576D">
      <w:pPr>
        <w:ind w:left="720" w:right="499"/>
        <w:rPr>
          <w:b/>
        </w:rPr>
      </w:pPr>
    </w:p>
    <w:p w:rsidR="00CE576D" w:rsidRPr="00723C41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6.1. Исполнитель гарантирует: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выполнение работ в полном объеме и в сроки, установленные в положениях настоящего Договора;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качество выполнения работ;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гарантийный срок, в течение которого Исполнитель обязуется устранять все неполадки в работе очистных сооружений, указан в паспорте очистной установки, выдаваемом Заказчику;</w:t>
      </w:r>
    </w:p>
    <w:p w:rsidR="00CE576D" w:rsidRPr="00723C41" w:rsidRDefault="00CE576D" w:rsidP="00CE576D">
      <w:pPr>
        <w:pStyle w:val="1"/>
        <w:numPr>
          <w:ilvl w:val="0"/>
          <w:numId w:val="3"/>
        </w:numPr>
        <w:spacing w:line="216" w:lineRule="auto"/>
        <w:rPr>
          <w:rFonts w:ascii="Times New Roman" w:hAnsi="Times New Roman"/>
          <w:sz w:val="22"/>
          <w:szCs w:val="22"/>
        </w:rPr>
      </w:pPr>
      <w:r w:rsidRPr="00723C41">
        <w:rPr>
          <w:rFonts w:ascii="Times New Roman" w:hAnsi="Times New Roman"/>
          <w:sz w:val="22"/>
          <w:szCs w:val="22"/>
        </w:rPr>
        <w:t>гарантия на компрессор сохраняется только при наличии в доме стабилизатора напряжения.</w:t>
      </w:r>
    </w:p>
    <w:p w:rsidR="00CE576D" w:rsidRPr="00723C41" w:rsidRDefault="00CE576D" w:rsidP="00CE576D">
      <w:pPr>
        <w:pStyle w:val="1"/>
        <w:spacing w:line="216" w:lineRule="auto"/>
        <w:ind w:firstLine="0"/>
        <w:rPr>
          <w:rFonts w:ascii="Times New Roman" w:hAnsi="Times New Roman"/>
          <w:sz w:val="20"/>
          <w:szCs w:val="22"/>
        </w:rPr>
      </w:pPr>
    </w:p>
    <w:p w:rsidR="00CE576D" w:rsidRPr="00723C41" w:rsidRDefault="00CE576D" w:rsidP="00CE576D">
      <w:pPr>
        <w:rPr>
          <w:color w:val="000000"/>
          <w:sz w:val="22"/>
        </w:rPr>
      </w:pPr>
      <w:r w:rsidRPr="00723C41">
        <w:rPr>
          <w:color w:val="000000"/>
          <w:sz w:val="22"/>
        </w:rPr>
        <w:t>Приложение к настоящему Договору, являющееся его неотъемлемой частью – Смета на выполнение работ</w:t>
      </w:r>
    </w:p>
    <w:p w:rsidR="00CE576D" w:rsidRDefault="00CE576D" w:rsidP="00CE576D">
      <w:pPr>
        <w:ind w:left="720" w:right="499"/>
      </w:pPr>
    </w:p>
    <w:p w:rsidR="00CE576D" w:rsidRPr="007354D2" w:rsidRDefault="00CE576D" w:rsidP="00CE576D">
      <w:pPr>
        <w:ind w:left="720" w:right="499"/>
      </w:pPr>
    </w:p>
    <w:p w:rsidR="00CE576D" w:rsidRDefault="00CE576D" w:rsidP="00125017">
      <w:pPr>
        <w:pStyle w:val="a7"/>
        <w:numPr>
          <w:ilvl w:val="0"/>
          <w:numId w:val="7"/>
        </w:numPr>
        <w:jc w:val="center"/>
        <w:rPr>
          <w:b/>
        </w:rPr>
      </w:pPr>
      <w:r>
        <w:rPr>
          <w:b/>
        </w:rPr>
        <w:t>Реквизиты сторон</w:t>
      </w:r>
    </w:p>
    <w:p w:rsidR="00CE576D" w:rsidRDefault="00CE576D" w:rsidP="00CE576D">
      <w:pPr>
        <w:pStyle w:val="a7"/>
        <w:rPr>
          <w:b/>
        </w:rPr>
      </w:pP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Default="00CE576D" w:rsidP="00CE576D">
      <w:r w:rsidRPr="00CE576D">
        <w:t>_________</w:t>
      </w:r>
      <w:r>
        <w:t>____________________________</w:t>
      </w:r>
      <w:r w:rsidRPr="00CE576D">
        <w:t xml:space="preserve">     </w:t>
      </w:r>
      <w:r>
        <w:t xml:space="preserve">  </w:t>
      </w:r>
      <w:r w:rsidRPr="00CE576D">
        <w:t xml:space="preserve">  </w:t>
      </w:r>
      <w:r>
        <w:t xml:space="preserve">                 </w:t>
      </w:r>
      <w:r w:rsidRPr="00CE576D">
        <w:t>_________</w:t>
      </w:r>
      <w:r>
        <w:t>____________________________</w:t>
      </w:r>
    </w:p>
    <w:p w:rsidR="00CE576D" w:rsidRPr="00CE576D" w:rsidRDefault="00CE576D" w:rsidP="00CE576D"/>
    <w:p w:rsidR="00CE576D" w:rsidRDefault="00CE576D" w:rsidP="00CE576D">
      <w:pPr>
        <w:rPr>
          <w:sz w:val="22"/>
          <w:lang w:val="en-US"/>
        </w:rPr>
      </w:pPr>
    </w:p>
    <w:p w:rsidR="00CE576D" w:rsidRPr="00723C41" w:rsidRDefault="00CE576D" w:rsidP="00CE576D">
      <w:pPr>
        <w:rPr>
          <w:sz w:val="22"/>
          <w:lang w:val="en-US"/>
        </w:rPr>
      </w:pPr>
    </w:p>
    <w:p w:rsidR="00CE576D" w:rsidRPr="00723C41" w:rsidRDefault="00CE576D" w:rsidP="00CE576D">
      <w:pPr>
        <w:rPr>
          <w:sz w:val="22"/>
        </w:rPr>
      </w:pPr>
      <w:proofErr w:type="gramStart"/>
      <w:r w:rsidRPr="00723C41">
        <w:rPr>
          <w:sz w:val="22"/>
        </w:rPr>
        <w:t>Исполнитель:_</w:t>
      </w:r>
      <w:proofErr w:type="gramEnd"/>
      <w:r w:rsidRPr="00723C41">
        <w:rPr>
          <w:sz w:val="22"/>
        </w:rPr>
        <w:t xml:space="preserve">_________________                   </w:t>
      </w:r>
      <w:r>
        <w:rPr>
          <w:sz w:val="22"/>
        </w:rPr>
        <w:t xml:space="preserve">                 </w:t>
      </w:r>
      <w:r w:rsidRPr="00723C41">
        <w:rPr>
          <w:sz w:val="22"/>
        </w:rPr>
        <w:t xml:space="preserve">  </w:t>
      </w:r>
      <w:r>
        <w:rPr>
          <w:sz w:val="22"/>
        </w:rPr>
        <w:t xml:space="preserve">            </w:t>
      </w:r>
      <w:r w:rsidRPr="00723C41">
        <w:rPr>
          <w:sz w:val="22"/>
        </w:rPr>
        <w:t xml:space="preserve">Заказчик: ______________________                                                             </w:t>
      </w:r>
    </w:p>
    <w:p w:rsidR="00CE576D" w:rsidRPr="00723C41" w:rsidRDefault="00CE576D" w:rsidP="00CE576D">
      <w:pPr>
        <w:jc w:val="right"/>
        <w:rPr>
          <w:sz w:val="22"/>
        </w:rPr>
      </w:pPr>
    </w:p>
    <w:p w:rsidR="00CE576D" w:rsidRPr="00723C41" w:rsidRDefault="00CE576D" w:rsidP="00CE576D">
      <w:pPr>
        <w:jc w:val="right"/>
        <w:rPr>
          <w:sz w:val="22"/>
        </w:rPr>
      </w:pPr>
    </w:p>
    <w:p w:rsidR="00CE576D" w:rsidRDefault="00CE576D" w:rsidP="00CE576D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</w:t>
      </w:r>
    </w:p>
    <w:p w:rsidR="00CE576D" w:rsidRDefault="00CE576D" w:rsidP="00CE576D">
      <w:pPr>
        <w:jc w:val="center"/>
        <w:rPr>
          <w:sz w:val="14"/>
        </w:rPr>
      </w:pPr>
      <w:r>
        <w:rPr>
          <w:sz w:val="14"/>
        </w:rPr>
        <w:t xml:space="preserve">                                         </w:t>
      </w:r>
    </w:p>
    <w:p w:rsidR="00CE576D" w:rsidRDefault="00CE576D" w:rsidP="00CE576D">
      <w:pPr>
        <w:jc w:val="center"/>
        <w:rPr>
          <w:sz w:val="14"/>
        </w:rPr>
      </w:pPr>
    </w:p>
    <w:p w:rsidR="00CE576D" w:rsidRDefault="00CE576D" w:rsidP="00CE576D">
      <w:pPr>
        <w:jc w:val="center"/>
        <w:rPr>
          <w:sz w:val="14"/>
        </w:rPr>
      </w:pPr>
    </w:p>
    <w:p w:rsidR="00CE576D" w:rsidRDefault="00CE576D" w:rsidP="00CE576D">
      <w:pPr>
        <w:jc w:val="center"/>
        <w:rPr>
          <w:sz w:val="14"/>
        </w:rPr>
      </w:pPr>
    </w:p>
    <w:p w:rsidR="00CE576D" w:rsidRPr="0061019A" w:rsidRDefault="00CE576D" w:rsidP="00CE576D">
      <w:pPr>
        <w:jc w:val="center"/>
        <w:rPr>
          <w:rFonts w:ascii="Arial" w:hAnsi="Arial" w:cs="Arial"/>
          <w:u w:val="single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E576D">
        <w:rPr>
          <w:sz w:val="14"/>
        </w:rPr>
        <w:t>м.п</w:t>
      </w:r>
      <w:proofErr w:type="spellEnd"/>
      <w:r w:rsidRPr="00CE576D">
        <w:rPr>
          <w:sz w:val="14"/>
        </w:rPr>
        <w:t>.</w:t>
      </w:r>
    </w:p>
    <w:sectPr w:rsidR="00CE576D" w:rsidRPr="0061019A" w:rsidSect="00723C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9C3"/>
    <w:multiLevelType w:val="hybridMultilevel"/>
    <w:tmpl w:val="209A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F44"/>
    <w:multiLevelType w:val="multilevel"/>
    <w:tmpl w:val="1CAC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385216"/>
    <w:multiLevelType w:val="multilevel"/>
    <w:tmpl w:val="6440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8C1DAE"/>
    <w:multiLevelType w:val="hybridMultilevel"/>
    <w:tmpl w:val="B13E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6FE"/>
    <w:multiLevelType w:val="multilevel"/>
    <w:tmpl w:val="CA8E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042CB6"/>
    <w:multiLevelType w:val="multilevel"/>
    <w:tmpl w:val="1CAC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0D306D"/>
    <w:multiLevelType w:val="multilevel"/>
    <w:tmpl w:val="1CAC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0"/>
    <w:rsid w:val="000B1F7F"/>
    <w:rsid w:val="00125017"/>
    <w:rsid w:val="002069CE"/>
    <w:rsid w:val="002A07FD"/>
    <w:rsid w:val="0032538E"/>
    <w:rsid w:val="003A1933"/>
    <w:rsid w:val="003E4FBA"/>
    <w:rsid w:val="00443D43"/>
    <w:rsid w:val="004818E0"/>
    <w:rsid w:val="0061019A"/>
    <w:rsid w:val="006D05A0"/>
    <w:rsid w:val="00723C41"/>
    <w:rsid w:val="007C1E08"/>
    <w:rsid w:val="009B1A77"/>
    <w:rsid w:val="009B6985"/>
    <w:rsid w:val="00B70553"/>
    <w:rsid w:val="00C92645"/>
    <w:rsid w:val="00CE18AF"/>
    <w:rsid w:val="00CE576D"/>
    <w:rsid w:val="00D74103"/>
    <w:rsid w:val="00D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560D"/>
  <w15:docId w15:val="{DBD04BED-4D05-40B4-A7A6-A6365627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Стиль1"/>
    <w:basedOn w:val="a"/>
    <w:rsid w:val="006D05A0"/>
    <w:pPr>
      <w:spacing w:line="360" w:lineRule="auto"/>
      <w:ind w:firstLine="851"/>
      <w:jc w:val="both"/>
    </w:pPr>
    <w:rPr>
      <w:rFonts w:ascii="NTTimes/Cyrillic" w:hAnsi="NTTimes/Cyrillic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05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A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2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538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0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4943-44AA-42A6-8E5F-0D23EAF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Романович</dc:creator>
  <cp:keywords/>
  <dc:description/>
  <cp:lastModifiedBy>Чернышёв Дмитрий</cp:lastModifiedBy>
  <cp:revision>16</cp:revision>
  <cp:lastPrinted>2017-08-13T05:20:00Z</cp:lastPrinted>
  <dcterms:created xsi:type="dcterms:W3CDTF">2017-02-18T08:57:00Z</dcterms:created>
  <dcterms:modified xsi:type="dcterms:W3CDTF">2022-06-22T10:59:00Z</dcterms:modified>
</cp:coreProperties>
</file>